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592" w:rsidRPr="00127FD9" w:rsidRDefault="00D00B31" w:rsidP="001E559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LB"/>
        </w:rPr>
        <w:t xml:space="preserve">رقم </w:t>
      </w:r>
      <w:r w:rsidR="001E5592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1E559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43/16</w:t>
      </w:r>
      <w:proofErr w:type="gramEnd"/>
      <w:r w:rsidR="001E559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:rsidR="001E5592" w:rsidRPr="00127FD9" w:rsidRDefault="00D00B31" w:rsidP="00D00B3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خدمات فحص </w:t>
      </w:r>
      <w:proofErr w:type="gramStart"/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وتقييم</w:t>
      </w:r>
      <w:proofErr w:type="gramEnd"/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 الماس </w:t>
      </w:r>
    </w:p>
    <w:p w:rsidR="00D00B31" w:rsidRDefault="00D00B31" w:rsidP="001E5592">
      <w:pPr>
        <w:overflowPunct w:val="0"/>
        <w:autoSpaceDE w:val="0"/>
        <w:autoSpaceDN w:val="0"/>
        <w:adjustRightInd w:val="0"/>
        <w:spacing w:after="0" w:line="312" w:lineRule="auto"/>
        <w:ind w:left="-625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وزارة الاقتصاد والصناعة، تتوجه بهذا بطلب لتلقي خدمات فحص وتقييم الماس لدائرة الماس، حسب المفصل في مستندات المناقصة.</w:t>
      </w:r>
    </w:p>
    <w:p w:rsidR="00D00B31" w:rsidRPr="00D00B31" w:rsidRDefault="00D00B31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 بمرحلتين حسب المفصل في مستندات المناقصة. </w:t>
      </w:r>
    </w:p>
    <w:p w:rsidR="00D00B31" w:rsidRPr="00D00B31" w:rsidRDefault="00D00B31" w:rsidP="00D00B31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</w:t>
      </w:r>
      <w:proofErr w:type="gramEnd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التعاقد</w:t>
      </w:r>
      <w:r w:rsidR="001E5592" w:rsidRPr="00A566B8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="001E5592" w:rsidRPr="00A566B8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مدة فترة التعاقد هي لسنة واحدة مع حفظ الحق للوزارة فقط بالتمديد، بأربع سنوات إضافية، لغاية سنة واحدة كل مرة.</w:t>
      </w:r>
    </w:p>
    <w:p w:rsidR="00D00B31" w:rsidRPr="00D00B31" w:rsidRDefault="00D00B31" w:rsidP="00D00B31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D00B31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أهم الشروط المسبقة للاشتراك بالمناقصة</w:t>
      </w:r>
      <w:r w:rsidRPr="00D00B31">
        <w:rPr>
          <w:rFonts w:hint="cs"/>
          <w:b/>
          <w:bCs/>
          <w:sz w:val="24"/>
          <w:szCs w:val="24"/>
          <w:rtl/>
          <w:lang w:bidi="ar-SA"/>
        </w:rPr>
        <w:t xml:space="preserve"> ( </w:t>
      </w:r>
      <w:r w:rsidRPr="00D00B31">
        <w:rPr>
          <w:rFonts w:cs="Times New Roman" w:hint="cs"/>
          <w:b/>
          <w:bCs/>
          <w:sz w:val="24"/>
          <w:szCs w:val="24"/>
          <w:rtl/>
          <w:lang w:bidi="ar-SA"/>
        </w:rPr>
        <w:t xml:space="preserve">النص الكامل موجود في مستندات المناقصة </w:t>
      </w:r>
      <w:r w:rsidRPr="00D00B31">
        <w:rPr>
          <w:rFonts w:hint="cs"/>
          <w:b/>
          <w:bCs/>
          <w:sz w:val="24"/>
          <w:szCs w:val="24"/>
          <w:rtl/>
          <w:lang w:bidi="ar-SA"/>
        </w:rPr>
        <w:t>) :</w:t>
      </w:r>
    </w:p>
    <w:p w:rsidR="00D00B31" w:rsidRDefault="00D00B31" w:rsidP="00D00B31">
      <w:pPr>
        <w:spacing w:after="0" w:line="312" w:lineRule="auto"/>
        <w:ind w:left="-242"/>
        <w:jc w:val="both"/>
        <w:rPr>
          <w:rFonts w:ascii="Times New Roman" w:hAnsi="Times New Roman" w:cs="David"/>
          <w:b/>
          <w:bCs/>
          <w:u w:val="single"/>
          <w:rtl/>
          <w:lang w:eastAsia="he-IL"/>
        </w:rPr>
      </w:pPr>
      <w:proofErr w:type="gramStart"/>
      <w:r w:rsidRPr="00D00B31">
        <w:rPr>
          <w:rFonts w:cs="Times New Roman" w:hint="cs"/>
          <w:sz w:val="24"/>
          <w:szCs w:val="24"/>
          <w:rtl/>
          <w:lang w:bidi="ar-SA"/>
        </w:rPr>
        <w:t>3.1</w:t>
      </w:r>
      <w:r w:rsidRPr="00D00B3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bidi="ar-LB"/>
        </w:rPr>
        <w:t xml:space="preserve"> </w:t>
      </w:r>
      <w:r w:rsidRPr="00D00B31">
        <w:rPr>
          <w:rFonts w:cs="Times New Roman" w:hint="cs"/>
          <w:sz w:val="24"/>
          <w:szCs w:val="24"/>
          <w:rtl/>
          <w:lang w:bidi="ar-LB"/>
        </w:rPr>
        <w:t>مق</w:t>
      </w:r>
      <w:proofErr w:type="gramEnd"/>
      <w:r w:rsidRPr="00D00B31">
        <w:rPr>
          <w:rFonts w:cs="Times New Roman" w:hint="cs"/>
          <w:sz w:val="24"/>
          <w:szCs w:val="24"/>
          <w:rtl/>
          <w:lang w:bidi="ar-LB"/>
        </w:rPr>
        <w:t>دم العرض هو</w:t>
      </w:r>
      <w:r>
        <w:rPr>
          <w:rFonts w:cs="Times New Roman" w:hint="cs"/>
          <w:b/>
          <w:bCs/>
          <w:sz w:val="24"/>
          <w:szCs w:val="24"/>
          <w:rtl/>
          <w:lang w:bidi="ar-LB"/>
        </w:rPr>
        <w:t xml:space="preserve"> </w:t>
      </w:r>
      <w:r w:rsidRPr="00D00B31">
        <w:rPr>
          <w:rFonts w:ascii="Times New Roman" w:hAnsi="Times New Roman" w:hint="cs"/>
          <w:sz w:val="24"/>
          <w:szCs w:val="24"/>
          <w:rtl/>
          <w:lang w:eastAsia="he-IL" w:bidi="ar-SA"/>
        </w:rPr>
        <w:t>مشغل مرخص</w:t>
      </w:r>
      <w:r w:rsidRPr="00D00B31">
        <w:rPr>
          <w:rFonts w:ascii="Times New Roman" w:hAnsi="Times New Roman" w:hint="cs"/>
          <w:sz w:val="24"/>
          <w:szCs w:val="24"/>
          <w:rtl/>
          <w:lang w:eastAsia="he-IL" w:bidi="ar-LB"/>
        </w:rPr>
        <w:t>/ معفي</w:t>
      </w:r>
      <w:r w:rsidRPr="00D00B31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>
        <w:rPr>
          <w:rFonts w:hint="cs"/>
          <w:rtl/>
          <w:lang w:bidi="ar-SA"/>
        </w:rPr>
        <w:t xml:space="preserve"> </w:t>
      </w:r>
    </w:p>
    <w:p w:rsidR="00D00B31" w:rsidRDefault="00D00B31" w:rsidP="00D00B31">
      <w:pPr>
        <w:spacing w:after="0" w:line="312" w:lineRule="auto"/>
        <w:ind w:left="-242"/>
        <w:jc w:val="both"/>
        <w:rPr>
          <w:rFonts w:ascii="Times New Roman" w:hAnsi="Times New Roman"/>
          <w:rtl/>
          <w:lang w:eastAsia="he-IL"/>
        </w:rPr>
      </w:pPr>
      <w:r w:rsidRPr="00D00B31">
        <w:rPr>
          <w:rFonts w:ascii="Times New Roman" w:hAnsi="Times New Roman" w:cs="David" w:hint="cs"/>
          <w:rtl/>
          <w:lang w:eastAsia="he-IL"/>
        </w:rPr>
        <w:t xml:space="preserve">3.2 </w:t>
      </w:r>
      <w:r>
        <w:rPr>
          <w:rFonts w:ascii="Times New Roman" w:hAnsi="Times New Roman" w:hint="cs"/>
          <w:rtl/>
          <w:lang w:eastAsia="he-IL" w:bidi="ar-LB"/>
        </w:rPr>
        <w:t>مقدم العرض ينفذ بنفسه الخدمات وعليه أن يكون صاحب تجربة مثبتة 4 سنوات على الأقل خلال السنوات الـ- 8 التي سبقت الموعد الأخير لتقديم العروض في هذه المناقصة بتقييم الماس المصقول أو بفرز وتصنيف الماس المصقول للبيع .</w:t>
      </w:r>
    </w:p>
    <w:p w:rsidR="00D00B31" w:rsidRDefault="00D00B31" w:rsidP="00D00B31">
      <w:pPr>
        <w:spacing w:after="0" w:line="312" w:lineRule="auto"/>
        <w:ind w:left="-242"/>
        <w:jc w:val="both"/>
        <w:rPr>
          <w:rFonts w:ascii="Times New Roman" w:hAnsi="Times New Roman"/>
          <w:rtl/>
          <w:lang w:eastAsia="he-IL"/>
        </w:rPr>
      </w:pPr>
      <w:r w:rsidRPr="00D00B31">
        <w:rPr>
          <w:rFonts w:ascii="Times New Roman" w:hAnsi="Times New Roman" w:cs="David" w:hint="cs"/>
          <w:rtl/>
          <w:lang w:eastAsia="he-IL"/>
        </w:rPr>
        <w:t xml:space="preserve">3.3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ليس صاحب رخصة للتجارة بالماس. </w:t>
      </w:r>
    </w:p>
    <w:p w:rsidR="005115D9" w:rsidRDefault="00D00B31" w:rsidP="005115D9">
      <w:pPr>
        <w:spacing w:after="0" w:line="312" w:lineRule="auto"/>
        <w:ind w:left="-242"/>
        <w:jc w:val="both"/>
        <w:rPr>
          <w:rFonts w:ascii="Times New Roman" w:hAnsi="Times New Roman" w:cstheme="minorBidi"/>
          <w:rtl/>
          <w:lang w:eastAsia="he-IL"/>
        </w:rPr>
      </w:pPr>
      <w:r w:rsidRPr="005115D9">
        <w:rPr>
          <w:rFonts w:ascii="Times New Roman" w:hAnsi="Times New Roman" w:hint="cs"/>
          <w:sz w:val="18"/>
          <w:szCs w:val="18"/>
          <w:rtl/>
          <w:lang w:eastAsia="he-IL"/>
        </w:rPr>
        <w:t>3.4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يستوفي طلبات قانون صفقات الهيئات العمومية ، للعام </w:t>
      </w:r>
      <w:r w:rsidR="001E5592" w:rsidRPr="003B07E6">
        <w:rPr>
          <w:rFonts w:ascii="Times New Roman" w:hAnsi="Times New Roman" w:cs="David"/>
          <w:rtl/>
          <w:lang w:eastAsia="he-IL"/>
        </w:rPr>
        <w:t xml:space="preserve">-1976 </w:t>
      </w:r>
      <w:r>
        <w:rPr>
          <w:rFonts w:ascii="Times New Roman" w:hAnsi="Times New Roman" w:cstheme="minorBidi" w:hint="cs"/>
          <w:rtl/>
          <w:lang w:eastAsia="he-IL" w:bidi="ar-LB"/>
        </w:rPr>
        <w:t>بموجبها لم ينتهك حقوق العمال وهو يدير حسابات وسجلات ويقدم تقار</w:t>
      </w:r>
      <w:r w:rsidR="005115D9">
        <w:rPr>
          <w:rFonts w:ascii="Times New Roman" w:hAnsi="Times New Roman" w:cstheme="minorBidi" w:hint="cs"/>
          <w:rtl/>
          <w:lang w:eastAsia="he-IL" w:bidi="ar-LB"/>
        </w:rPr>
        <w:t xml:space="preserve">ير لسلطات الضريبة حسب القانون. </w:t>
      </w:r>
    </w:p>
    <w:p w:rsidR="001E5592" w:rsidRPr="005115D9" w:rsidRDefault="005115D9" w:rsidP="005115D9">
      <w:pPr>
        <w:spacing w:after="0" w:line="312" w:lineRule="auto"/>
        <w:ind w:left="-242"/>
        <w:jc w:val="both"/>
        <w:rPr>
          <w:rFonts w:ascii="Times New Roman" w:hAnsi="Times New Roman" w:cstheme="minorBidi"/>
          <w:lang w:eastAsia="he-IL" w:bidi="ar-LB"/>
        </w:rPr>
      </w:pPr>
      <w:r w:rsidRPr="005115D9">
        <w:rPr>
          <w:rFonts w:ascii="Times New Roman" w:hAnsi="Times New Roman" w:cstheme="minorBidi" w:hint="cs"/>
          <w:sz w:val="18"/>
          <w:szCs w:val="18"/>
          <w:rtl/>
          <w:lang w:eastAsia="he-IL"/>
        </w:rPr>
        <w:t>3.5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مقدم العرض يستوفي كافة المعايير المطلوبة خلال تقديم الخدمات. </w:t>
      </w:r>
    </w:p>
    <w:p w:rsidR="001E5592" w:rsidRPr="001E5592" w:rsidRDefault="005115D9" w:rsidP="005115D9">
      <w:p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</w:t>
      </w:r>
      <w:proofErr w:type="gramStart"/>
      <w:r>
        <w:rPr>
          <w:rFonts w:ascii="Times New Roman" w:hAnsi="Times New Roman" w:cstheme="minorBidi" w:hint="cs"/>
          <w:b/>
          <w:bCs/>
          <w:rtl/>
          <w:lang w:eastAsia="he-IL" w:bidi="ar-LB"/>
        </w:rPr>
        <w:t>أدنى</w:t>
      </w:r>
      <w:proofErr w:type="gramEnd"/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عينية إضافية مفصلة في مستندات المناقصة. </w:t>
      </w:r>
    </w:p>
    <w:p w:rsidR="005115D9" w:rsidRPr="005115D9" w:rsidRDefault="005115D9" w:rsidP="001E5592">
      <w:pPr>
        <w:numPr>
          <w:ilvl w:val="0"/>
          <w:numId w:val="1"/>
        </w:numPr>
        <w:spacing w:after="0" w:line="312" w:lineRule="auto"/>
        <w:ind w:left="-242" w:hanging="284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b/>
          <w:bCs/>
          <w:rtl/>
          <w:lang w:eastAsia="he-IL" w:bidi="ar-LB"/>
        </w:rPr>
        <w:t>مدة</w:t>
      </w:r>
      <w:proofErr w:type="gramEnd"/>
      <w:r>
        <w:rPr>
          <w:rFonts w:ascii="Times New Roman" w:hAnsi="Times New Roman" w:hint="cs"/>
          <w:b/>
          <w:bCs/>
          <w:rtl/>
          <w:lang w:eastAsia="he-IL" w:bidi="ar-LB"/>
        </w:rPr>
        <w:t xml:space="preserve"> سريان العرض</w:t>
      </w:r>
      <w:r w:rsidR="001E5592" w:rsidRPr="00127FD9">
        <w:rPr>
          <w:rFonts w:ascii="Times New Roman" w:hAnsi="Times New Roman" w:cs="David" w:hint="cs"/>
          <w:b/>
          <w:bCs/>
          <w:rtl/>
          <w:lang w:eastAsia="he-IL"/>
        </w:rPr>
        <w:t>:</w:t>
      </w:r>
      <w:r w:rsidR="001E5592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العرض يكون سارياً للمفعول ولا يمكن إلغائه وذلك ابتداء من الموعد الأخير لتقديم العروض، حسب المفصل في المناقصة. </w:t>
      </w:r>
    </w:p>
    <w:p w:rsidR="005115D9" w:rsidRPr="005115D9" w:rsidRDefault="005115D9" w:rsidP="005115D9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بدون دفع سواء في مكاتبنا بالعنوان المسجل أدناه وسواء في موقع انترنت الوزارة ولكن تقديم العرض يُلزم الدفع مقابل مستندات المناقصة. </w:t>
      </w:r>
    </w:p>
    <w:p w:rsidR="00883887" w:rsidRPr="00883887" w:rsidRDefault="005115D9" w:rsidP="00883887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</w:t>
      </w:r>
      <w:proofErr w:type="gramStart"/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End"/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>--</w:t>
      </w:r>
      <w:r w:rsidRPr="005115D9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500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Pr="005115D9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(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)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5115D9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Pr="005115D9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>
        <w:rPr>
          <w:rFonts w:hint="cs"/>
          <w:rtl/>
          <w:lang w:bidi="ar-SA"/>
        </w:rPr>
        <w:t xml:space="preserve"> </w:t>
      </w:r>
    </w:p>
    <w:p w:rsidR="00883887" w:rsidRPr="00883887" w:rsidRDefault="005115D9" w:rsidP="00883887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883887">
        <w:rPr>
          <w:rFonts w:hint="cs"/>
          <w:sz w:val="24"/>
          <w:szCs w:val="24"/>
          <w:rtl/>
          <w:lang w:bidi="ar-SA"/>
        </w:rPr>
        <w:t xml:space="preserve">يمكن تقديم أسئلة </w:t>
      </w:r>
      <w:r w:rsidRPr="00883887">
        <w:rPr>
          <w:rFonts w:hint="cs"/>
          <w:sz w:val="24"/>
          <w:szCs w:val="24"/>
          <w:rtl/>
          <w:lang w:bidi="ar-LB"/>
        </w:rPr>
        <w:t>واستفسارات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Pr="00883887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فقط </w:t>
      </w:r>
      <w:r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Pr="00883887">
        <w:rPr>
          <w:rFonts w:ascii="Times New Roman" w:hAnsi="Times New Roman" w:hint="cs"/>
          <w:rtl/>
          <w:lang w:eastAsia="he-IL" w:bidi="ar-LB"/>
        </w:rPr>
        <w:t xml:space="preserve">عبر البريد الالكتروني </w:t>
      </w:r>
      <w:r w:rsidR="001E5592" w:rsidRPr="00883887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="001E5592" w:rsidRPr="0088388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E5592" w:rsidRPr="00883887">
        <w:rPr>
          <w:rFonts w:ascii="Times New Roman" w:hAnsi="Times New Roman" w:cs="David" w:hint="cs"/>
          <w:lang w:eastAsia="he-IL"/>
        </w:rPr>
        <w:t xml:space="preserve"> </w:t>
      </w:r>
      <w:r w:rsidR="001E5592"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Pr="00883887">
        <w:rPr>
          <w:rFonts w:ascii="Times New Roman" w:hAnsi="Times New Roman" w:cstheme="minorBidi" w:hint="cs"/>
          <w:rtl/>
          <w:lang w:eastAsia="he-IL" w:bidi="ar-LB"/>
        </w:rPr>
        <w:t xml:space="preserve">أو بواسطة فاكس رقم </w:t>
      </w:r>
      <w:r w:rsidR="001E5592" w:rsidRPr="00883887">
        <w:rPr>
          <w:rFonts w:ascii="Times New Roman" w:hAnsi="Times New Roman" w:cs="David" w:hint="cs"/>
          <w:rtl/>
          <w:lang w:eastAsia="he-IL"/>
        </w:rPr>
        <w:t xml:space="preserve">02-6662937 </w:t>
      </w:r>
      <w:r w:rsidRPr="00883887">
        <w:rPr>
          <w:rFonts w:ascii="Times New Roman" w:hAnsi="Times New Roman" w:hint="cs"/>
          <w:rtl/>
          <w:lang w:eastAsia="he-IL" w:bidi="ar-LB"/>
        </w:rPr>
        <w:t xml:space="preserve">لغاية </w:t>
      </w:r>
      <w:proofErr w:type="gramStart"/>
      <w:r w:rsidRPr="00883887">
        <w:rPr>
          <w:rFonts w:ascii="Times New Roman" w:hAnsi="Times New Roman" w:hint="cs"/>
          <w:rtl/>
          <w:lang w:eastAsia="he-IL" w:bidi="ar-LB"/>
        </w:rPr>
        <w:t xml:space="preserve">تاريخ </w:t>
      </w:r>
      <w:r w:rsidR="001E5592" w:rsidRPr="00883887">
        <w:rPr>
          <w:rFonts w:ascii="Times New Roman" w:hAnsi="Times New Roman" w:cs="David" w:hint="cs"/>
          <w:rtl/>
          <w:lang w:eastAsia="he-IL"/>
        </w:rPr>
        <w:t xml:space="preserve"> </w:t>
      </w:r>
      <w:r w:rsidR="009B345F" w:rsidRPr="00883887">
        <w:rPr>
          <w:rFonts w:ascii="Times New Roman" w:hAnsi="Times New Roman" w:cs="David" w:hint="cs"/>
          <w:u w:val="single"/>
          <w:rtl/>
          <w:lang w:eastAsia="he-IL"/>
        </w:rPr>
        <w:t>14.11.2016</w:t>
      </w:r>
      <w:proofErr w:type="gramEnd"/>
      <w:r w:rsidR="009B345F" w:rsidRPr="0088388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883887">
        <w:rPr>
          <w:rFonts w:ascii="Times New Roman" w:hAnsi="Times New Roman" w:hint="cs"/>
          <w:rtl/>
          <w:lang w:eastAsia="he-IL" w:bidi="ar-LB"/>
        </w:rPr>
        <w:t>الساعة</w:t>
      </w:r>
      <w:r w:rsidR="001E5592" w:rsidRPr="00883887">
        <w:rPr>
          <w:rFonts w:ascii="Times New Roman" w:hAnsi="Times New Roman" w:cs="David" w:hint="cs"/>
          <w:rtl/>
          <w:lang w:eastAsia="he-IL"/>
        </w:rPr>
        <w:t xml:space="preserve"> 12:00 </w:t>
      </w:r>
      <w:r w:rsidRPr="0088388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فيامنتاه ، يجب التأكد من وصل الفاكس بهاتف رقم </w:t>
      </w:r>
      <w:r w:rsidRPr="00883887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Pr="00883887">
        <w:rPr>
          <w:rFonts w:ascii="Times New Roman" w:hAnsi="Times New Roman" w:cs="David" w:hint="cs"/>
          <w:rtl/>
          <w:lang w:eastAsia="he-IL"/>
        </w:rPr>
        <w:t>02-6662600.</w:t>
      </w:r>
    </w:p>
    <w:p w:rsidR="00883887" w:rsidRPr="00883887" w:rsidRDefault="005115D9" w:rsidP="00883887">
      <w:pPr>
        <w:numPr>
          <w:ilvl w:val="0"/>
          <w:numId w:val="1"/>
        </w:numPr>
        <w:spacing w:after="0" w:line="360" w:lineRule="auto"/>
        <w:ind w:left="-242" w:hanging="284"/>
        <w:rPr>
          <w:rFonts w:ascii="Times New Roman" w:hAnsi="Times New Roman" w:cs="David"/>
          <w:lang w:eastAsia="he-IL"/>
        </w:rPr>
      </w:pPr>
      <w:r w:rsidRPr="00883887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 بالعنوان المذكور أعلاه </w:t>
      </w:r>
      <w:r w:rsidR="00883887">
        <w:rPr>
          <w:rFonts w:cstheme="minorBidi" w:hint="cs"/>
          <w:sz w:val="24"/>
          <w:szCs w:val="24"/>
          <w:rtl/>
          <w:lang w:bidi="ar-SA"/>
        </w:rPr>
        <w:t>لغاية</w:t>
      </w:r>
      <w:r w:rsidRPr="00883887">
        <w:rPr>
          <w:rFonts w:cstheme="minorBidi" w:hint="cs"/>
          <w:sz w:val="24"/>
          <w:szCs w:val="24"/>
          <w:rtl/>
          <w:lang w:bidi="ar-SA"/>
        </w:rPr>
        <w:t xml:space="preserve"> تاريخ</w:t>
      </w:r>
      <w:r w:rsidRPr="0088388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83887" w:rsidRPr="0088388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28.11.2016 </w:t>
      </w:r>
      <w:r w:rsidRPr="00883887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Pr="0088388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83887" w:rsidRDefault="005115D9" w:rsidP="00883887">
      <w:pPr>
        <w:spacing w:after="0" w:line="360" w:lineRule="auto"/>
        <w:ind w:left="-526"/>
        <w:rPr>
          <w:rFonts w:ascii="Times New Roman" w:hAnsi="Times New Roman" w:cs="David"/>
          <w:rtl/>
          <w:lang w:eastAsia="he-IL"/>
        </w:rPr>
      </w:pPr>
      <w:r w:rsidRPr="00883887">
        <w:rPr>
          <w:rFonts w:hint="cs"/>
          <w:sz w:val="24"/>
          <w:szCs w:val="24"/>
          <w:rtl/>
          <w:lang w:eastAsia="he-IL" w:bidi="ar-LB"/>
        </w:rPr>
        <w:t>تعتبر</w:t>
      </w:r>
      <w:r w:rsidRPr="00883887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على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جزء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لا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883887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من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883887">
        <w:rPr>
          <w:rFonts w:hint="cs"/>
          <w:sz w:val="24"/>
          <w:szCs w:val="24"/>
          <w:rtl/>
          <w:lang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883887">
        <w:rPr>
          <w:rFonts w:hint="cs"/>
          <w:sz w:val="24"/>
          <w:szCs w:val="24"/>
          <w:rtl/>
          <w:lang w:bidi="ar-SA"/>
        </w:rPr>
        <w:t xml:space="preserve"> .</w:t>
      </w:r>
      <w:r w:rsidRPr="00C127B7">
        <w:rPr>
          <w:rFonts w:hint="cs"/>
          <w:rtl/>
          <w:lang w:bidi="ar-SA"/>
        </w:rPr>
        <w:t xml:space="preserve"> </w:t>
      </w:r>
    </w:p>
    <w:p w:rsidR="00883887" w:rsidRDefault="00883887" w:rsidP="00883887">
      <w:pPr>
        <w:spacing w:after="0" w:line="360" w:lineRule="auto"/>
        <w:ind w:left="-526"/>
        <w:rPr>
          <w:rFonts w:ascii="Times New Roman" w:hAnsi="Times New Roman" w:cstheme="minorBidi"/>
          <w:rtl/>
          <w:lang w:eastAsia="he-IL" w:bidi="ar-SA"/>
        </w:rPr>
      </w:pPr>
      <w:r>
        <w:rPr>
          <w:rFonts w:ascii="Times New Roman" w:hAnsi="Times New Roman" w:cs="David" w:hint="cs"/>
          <w:rtl/>
          <w:lang w:eastAsia="he-IL"/>
        </w:rPr>
        <w:lastRenderedPageBreak/>
        <w:t xml:space="preserve">9.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بثلاثة نسخ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Pr="00883887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88388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Pr="0088388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A55079" w:rsidRDefault="00883887" w:rsidP="00A55079">
      <w:pPr>
        <w:spacing w:after="0" w:line="360" w:lineRule="auto"/>
        <w:ind w:left="-526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10. </w:t>
      </w:r>
      <w:r w:rsidRPr="00A55079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</w:t>
      </w:r>
      <w:r w:rsidRPr="00A55079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هو </w:t>
      </w:r>
      <w:r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يوم </w:t>
      </w:r>
      <w:r w:rsidR="00A55079"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>الاث</w:t>
      </w:r>
      <w:proofErr w:type="gramStart"/>
      <w:r w:rsidR="00A55079"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>نين</w:t>
      </w:r>
      <w:r w:rsidRPr="00A55079">
        <w:rPr>
          <w:rFonts w:ascii="Times New Roman" w:hAnsi="Times New Roman" w:hint="cs"/>
          <w:sz w:val="24"/>
          <w:szCs w:val="24"/>
          <w:u w:val="single"/>
          <w:rtl/>
          <w:lang w:eastAsia="he-IL" w:bidi="ar-LB"/>
        </w:rPr>
        <w:t xml:space="preserve"> الموافق</w:t>
      </w:r>
      <w:proofErr w:type="gramEnd"/>
      <w:r w:rsidRPr="00A55079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 </w:t>
      </w:r>
      <w:r w:rsidR="009B345F" w:rsidRPr="00A55079">
        <w:rPr>
          <w:rFonts w:ascii="Times New Roman" w:hAnsi="Times New Roman" w:cs="David" w:hint="cs"/>
          <w:u w:val="single"/>
          <w:rtl/>
          <w:lang w:eastAsia="he-IL"/>
        </w:rPr>
        <w:t>12.12.2016</w:t>
      </w:r>
      <w:r w:rsidR="009B345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1E5592" w:rsidRPr="009B345F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="00A55079">
        <w:rPr>
          <w:rFonts w:ascii="Times New Roman" w:hAnsi="Times New Roman" w:hint="cs"/>
          <w:u w:val="single"/>
          <w:rtl/>
          <w:lang w:eastAsia="he-IL" w:bidi="ar-LB"/>
        </w:rPr>
        <w:t>لغاية الساعة</w:t>
      </w:r>
      <w:r w:rsidR="001E5592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E5592" w:rsidRPr="00127FD9">
        <w:rPr>
          <w:rFonts w:ascii="Times New Roman" w:hAnsi="Times New Roman" w:cs="David" w:hint="cs"/>
          <w:rtl/>
          <w:lang w:eastAsia="he-IL"/>
        </w:rPr>
        <w:t>.</w:t>
      </w:r>
    </w:p>
    <w:p w:rsidR="00A55079" w:rsidRPr="00A55079" w:rsidRDefault="00A55079" w:rsidP="00A55079">
      <w:pPr>
        <w:spacing w:after="0" w:line="360" w:lineRule="auto"/>
        <w:ind w:left="-5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11.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،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9F26AA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المذكور في مستندات المناقصة هو الملزم</w:t>
      </w:r>
      <w:r w:rsidRPr="004D426E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Pr="004D426E">
        <w:rPr>
          <w:rFonts w:hint="cs"/>
          <w:rtl/>
          <w:lang w:bidi="ar-SA"/>
        </w:rPr>
        <w:t xml:space="preserve"> </w:t>
      </w:r>
    </w:p>
    <w:p w:rsidR="00A55079" w:rsidRPr="00BA4930" w:rsidRDefault="00A55079" w:rsidP="00A55079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انترنت الوزارة بالعنوان </w:t>
      </w:r>
      <w:hyperlink r:id="rId10" w:history="1">
        <w:r w:rsidRPr="00BA4930">
          <w:rPr>
            <w:rFonts w:eastAsia="Calibri" w:cs="Calibri"/>
            <w:color w:val="0000FF"/>
            <w:u w:val="single"/>
          </w:rPr>
          <w:t>http://</w:t>
        </w:r>
        <w:r w:rsidRPr="00A55079">
          <w:t xml:space="preserve"> </w:t>
        </w:r>
        <w:r w:rsidRPr="00A55079">
          <w:rPr>
            <w:rFonts w:eastAsia="Calibri" w:cs="Calibri"/>
            <w:color w:val="0000FF"/>
            <w:u w:val="single"/>
          </w:rPr>
          <w:t xml:space="preserve">economy.gov.il/tenders </w:t>
        </w:r>
      </w:hyperlink>
    </w:p>
    <w:p w:rsidR="00A55079" w:rsidRPr="00BA4930" w:rsidRDefault="00A55079" w:rsidP="00A55079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55079" w:rsidRDefault="00A55079" w:rsidP="00A55079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</w:t>
        </w:r>
        <w:r w:rsidRPr="00A55079">
          <w:t xml:space="preserve"> </w:t>
        </w:r>
        <w:r w:rsidRPr="00A550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 xml:space="preserve">economy.gov.il </w:t>
        </w:r>
      </w:hyperlink>
    </w:p>
    <w:p w:rsidR="00A55079" w:rsidRPr="0092596F" w:rsidRDefault="00A55079" w:rsidP="00A55079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E5592" w:rsidRDefault="001E5592" w:rsidP="001E5592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EF39FD" wp14:editId="5290A388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5079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AF6544" w:rsidRPr="001E5592" w:rsidRDefault="00AF6544" w:rsidP="001E5592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lang w:eastAsia="he-IL"/>
        </w:rPr>
      </w:pPr>
    </w:p>
    <w:sectPr w:rsidR="00AF6544" w:rsidRPr="001E5592" w:rsidSect="001E5592">
      <w:headerReference w:type="default" r:id="rId13"/>
      <w:footerReference w:type="default" r:id="rId14"/>
      <w:pgSz w:w="11906" w:h="16838"/>
      <w:pgMar w:top="1440" w:right="1800" w:bottom="1440" w:left="709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8A5" w:rsidRDefault="00C148A5">
      <w:pPr>
        <w:spacing w:after="0" w:line="240" w:lineRule="auto"/>
      </w:pPr>
      <w:r>
        <w:separator/>
      </w:r>
    </w:p>
  </w:endnote>
  <w:endnote w:type="continuationSeparator" w:id="0">
    <w:p w:rsidR="00C148A5" w:rsidRDefault="00C148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8A5" w:rsidRDefault="00C148A5">
      <w:pPr>
        <w:spacing w:after="0" w:line="240" w:lineRule="auto"/>
      </w:pPr>
      <w:r>
        <w:separator/>
      </w:r>
    </w:p>
  </w:footnote>
  <w:footnote w:type="continuationSeparator" w:id="0">
    <w:p w:rsidR="00C148A5" w:rsidRDefault="00C148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5C20ADB" wp14:editId="30276EBE">
          <wp:extent cx="7510242" cy="1876425"/>
          <wp:effectExtent l="0" t="0" r="0" b="0"/>
          <wp:docPr id="4" name="תמונה 4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00B31" w:rsidRPr="005F35AE" w:rsidRDefault="00D00B31" w:rsidP="00D00B31">
    <w:pPr>
      <w:overflowPunct w:val="0"/>
      <w:autoSpaceDE w:val="0"/>
      <w:autoSpaceDN w:val="0"/>
      <w:adjustRightInd w:val="0"/>
      <w:spacing w:before="120" w:after="120" w:line="240" w:lineRule="auto"/>
      <w:ind w:left="85"/>
      <w:jc w:val="right"/>
      <w:textAlignment w:val="baseline"/>
      <w:rPr>
        <w:rFonts w:ascii="David" w:hAnsi="David" w:cstheme="minorBidi"/>
        <w:sz w:val="32"/>
        <w:szCs w:val="32"/>
        <w:rtl/>
        <w:lang w:eastAsia="he-IL" w:bidi="ar-LB"/>
      </w:rPr>
    </w:pPr>
    <w:r w:rsidRPr="005F35AE">
      <w:rPr>
        <w:rFonts w:ascii="David" w:hAnsi="David" w:cstheme="minorBidi" w:hint="cs"/>
        <w:sz w:val="32"/>
        <w:szCs w:val="32"/>
        <w:rtl/>
        <w:lang w:eastAsia="he-IL" w:bidi="ar-LB"/>
      </w:rPr>
      <w:t>وزارة الاقتصاد والصناعة</w:t>
    </w:r>
  </w:p>
  <w:p w:rsidR="00D00B31" w:rsidRPr="000727A6" w:rsidRDefault="00D00B31" w:rsidP="00D00B31">
    <w:pPr>
      <w:overflowPunct w:val="0"/>
      <w:autoSpaceDE w:val="0"/>
      <w:autoSpaceDN w:val="0"/>
      <w:adjustRightInd w:val="0"/>
      <w:spacing w:before="120" w:after="120" w:line="240" w:lineRule="auto"/>
      <w:ind w:left="85"/>
      <w:jc w:val="right"/>
      <w:textAlignment w:val="baseline"/>
      <w:rPr>
        <w:rFonts w:ascii="David" w:hAnsi="David" w:cstheme="minorBidi"/>
        <w:color w:val="0070C0"/>
        <w:sz w:val="32"/>
        <w:szCs w:val="32"/>
        <w:rtl/>
        <w:lang w:eastAsia="he-IL" w:bidi="ar-LB"/>
      </w:rPr>
    </w:pPr>
    <w:proofErr w:type="gramStart"/>
    <w:r w:rsidRPr="000727A6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>مراقبة ،</w:t>
    </w:r>
    <w:proofErr w:type="gramEnd"/>
    <w:r w:rsidRPr="000727A6">
      <w:rPr>
        <w:rFonts w:ascii="David" w:hAnsi="David" w:cstheme="minorBidi" w:hint="cs"/>
        <w:color w:val="0070C0"/>
        <w:sz w:val="32"/>
        <w:szCs w:val="32"/>
        <w:rtl/>
        <w:lang w:eastAsia="he-IL" w:bidi="ar-LB"/>
      </w:rPr>
      <w:t xml:space="preserve"> متابعة ومناقصات</w:t>
    </w:r>
  </w:p>
  <w:p w:rsidR="00415B40" w:rsidRDefault="00C148A5">
    <w:pPr>
      <w:pStyle w:val="a3"/>
      <w:rPr>
        <w:lang w:bidi="ar-LB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E5592"/>
    <w:rsid w:val="00244998"/>
    <w:rsid w:val="002C261D"/>
    <w:rsid w:val="002E27D4"/>
    <w:rsid w:val="00307C3B"/>
    <w:rsid w:val="00337E4A"/>
    <w:rsid w:val="00340B09"/>
    <w:rsid w:val="00395CEE"/>
    <w:rsid w:val="003F3206"/>
    <w:rsid w:val="00456A92"/>
    <w:rsid w:val="00481E3B"/>
    <w:rsid w:val="005115D9"/>
    <w:rsid w:val="005233B9"/>
    <w:rsid w:val="00524C9A"/>
    <w:rsid w:val="00566990"/>
    <w:rsid w:val="006D3201"/>
    <w:rsid w:val="007C3821"/>
    <w:rsid w:val="00883887"/>
    <w:rsid w:val="00942331"/>
    <w:rsid w:val="009859B2"/>
    <w:rsid w:val="009B345F"/>
    <w:rsid w:val="00A1586C"/>
    <w:rsid w:val="00A55079"/>
    <w:rsid w:val="00AF6544"/>
    <w:rsid w:val="00B06184"/>
    <w:rsid w:val="00B141F3"/>
    <w:rsid w:val="00B75809"/>
    <w:rsid w:val="00BC1B60"/>
    <w:rsid w:val="00C148A5"/>
    <w:rsid w:val="00C62A9B"/>
    <w:rsid w:val="00CD4644"/>
    <w:rsid w:val="00CD69F7"/>
    <w:rsid w:val="00D00B31"/>
    <w:rsid w:val="00D32D58"/>
    <w:rsid w:val="00D95FED"/>
    <w:rsid w:val="00DE5D0E"/>
    <w:rsid w:val="00E306A9"/>
    <w:rsid w:val="00E32F06"/>
    <w:rsid w:val="00EB5BFF"/>
    <w:rsid w:val="00F132E8"/>
    <w:rsid w:val="00FC1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5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0B3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559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00B31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conomy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economy.gov.il/tenders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0A83BC-3756-4DCF-87B1-C89343188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2016-10-25T11:48:00Z</cp:lastPrinted>
  <dcterms:created xsi:type="dcterms:W3CDTF">2016-11-06T07:31:00Z</dcterms:created>
  <dcterms:modified xsi:type="dcterms:W3CDTF">2016-11-06T07:31:00Z</dcterms:modified>
</cp:coreProperties>
</file>